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F75" w:rsidRPr="00872B08" w:rsidRDefault="00872B08" w:rsidP="00872B08">
      <w:pPr>
        <w:jc w:val="center"/>
        <w:rPr>
          <w:rFonts w:ascii="Arial" w:hAnsi="Arial" w:cs="Arial"/>
          <w:color w:val="FF0000"/>
          <w:sz w:val="32"/>
        </w:rPr>
      </w:pPr>
      <w:r w:rsidRPr="00872B08">
        <w:rPr>
          <w:rFonts w:ascii="Arial" w:hAnsi="Arial" w:cs="Arial"/>
          <w:color w:val="FF0000"/>
          <w:sz w:val="32"/>
        </w:rPr>
        <w:t>EJEMPLO DE 38 ACTIV</w:t>
      </w:r>
      <w:bookmarkStart w:id="0" w:name="_GoBack"/>
      <w:bookmarkEnd w:id="0"/>
      <w:r w:rsidRPr="00872B08">
        <w:rPr>
          <w:rFonts w:ascii="Arial" w:hAnsi="Arial" w:cs="Arial"/>
          <w:color w:val="FF0000"/>
          <w:sz w:val="32"/>
        </w:rPr>
        <w:t>IDADES.</w:t>
      </w:r>
    </w:p>
    <w:p w:rsidR="00891B2B" w:rsidRPr="00872B08" w:rsidRDefault="00891B2B" w:rsidP="00872B08">
      <w:pPr>
        <w:jc w:val="both"/>
        <w:rPr>
          <w:rFonts w:ascii="Arial" w:hAnsi="Arial" w:cs="Arial"/>
          <w:sz w:val="24"/>
        </w:rPr>
      </w:pPr>
      <w:r w:rsidRPr="00872B08">
        <w:rPr>
          <w:rFonts w:ascii="Arial" w:hAnsi="Arial" w:cs="Arial"/>
          <w:sz w:val="24"/>
        </w:rPr>
        <w:t>E método del camino critico es ideal para la programación de construcciones de edificios por la cantidad de actividades especializadas que se ejecutan en forma interrelacionada.</w:t>
      </w:r>
    </w:p>
    <w:p w:rsidR="00891B2B" w:rsidRPr="00872B08" w:rsidRDefault="00891B2B" w:rsidP="00872B08">
      <w:pPr>
        <w:jc w:val="both"/>
        <w:rPr>
          <w:rFonts w:ascii="Arial" w:hAnsi="Arial" w:cs="Arial"/>
          <w:sz w:val="24"/>
        </w:rPr>
      </w:pPr>
      <w:r w:rsidRPr="00872B08">
        <w:rPr>
          <w:rFonts w:ascii="Arial" w:hAnsi="Arial" w:cs="Arial"/>
          <w:sz w:val="24"/>
        </w:rPr>
        <w:t>La grafica se presta para presentar a colores las diferentes responsabilidades y mantener en forma visual el control de las especializaciones, por ejemplo: rojo para la obra muerta, azul claro para las actividades administrativas, amarillo para las actividades sanitarias, verde para la carpintería, azul oscuro para la herrería, café para la pintura, etc. En caso de que se presenta se refiere a una cada habitación con 200m</w:t>
      </w:r>
      <w:r w:rsidRPr="00872B08">
        <w:rPr>
          <w:rFonts w:ascii="Arial" w:hAnsi="Arial" w:cs="Arial"/>
          <w:sz w:val="24"/>
          <w:vertAlign w:val="superscript"/>
        </w:rPr>
        <w:t xml:space="preserve">2 </w:t>
      </w:r>
      <w:r w:rsidRPr="00872B08">
        <w:rPr>
          <w:rFonts w:ascii="Arial" w:hAnsi="Arial" w:cs="Arial"/>
          <w:sz w:val="24"/>
        </w:rPr>
        <w:t>de construcción estándar en un solo piso.</w:t>
      </w:r>
    </w:p>
    <w:p w:rsidR="00891B2B" w:rsidRPr="00872B08" w:rsidRDefault="00891B2B" w:rsidP="00872B08">
      <w:pPr>
        <w:jc w:val="both"/>
        <w:rPr>
          <w:rFonts w:ascii="Arial" w:hAnsi="Arial" w:cs="Arial"/>
          <w:sz w:val="24"/>
        </w:rPr>
      </w:pPr>
      <w:r w:rsidRPr="00872B08">
        <w:rPr>
          <w:rFonts w:ascii="Arial" w:hAnsi="Arial" w:cs="Arial"/>
          <w:sz w:val="24"/>
        </w:rPr>
        <w:t>No se dan a conocer las especificaciones para no interferir en los costos ya que estos pueden ser muy variados según las características específicas de la región en que se vaya a edificar. En cambio se señala, los costos que sirvieron de base para determinar las pendientes costo-tiempo que se utilizaron en el estudio del tiempo óptimo.</w:t>
      </w:r>
    </w:p>
    <w:p w:rsidR="00891B2B" w:rsidRPr="00872B08" w:rsidRDefault="00891B2B" w:rsidP="00872B08">
      <w:pPr>
        <w:jc w:val="both"/>
        <w:rPr>
          <w:rFonts w:ascii="Arial" w:hAnsi="Arial" w:cs="Arial"/>
          <w:sz w:val="24"/>
        </w:rPr>
      </w:pPr>
      <w:r w:rsidRPr="00872B08">
        <w:rPr>
          <w:rFonts w:ascii="Arial" w:hAnsi="Arial" w:cs="Arial"/>
          <w:sz w:val="24"/>
        </w:rPr>
        <w:t>El tiempo normal que se encontró para la terminación de la casa fue de 156 días y un costo total de 121, 300.00.</w:t>
      </w:r>
    </w:p>
    <w:p w:rsidR="00891B2B" w:rsidRPr="00872B08" w:rsidRDefault="00891B2B" w:rsidP="00872B08">
      <w:pPr>
        <w:jc w:val="both"/>
        <w:rPr>
          <w:rFonts w:ascii="Arial" w:hAnsi="Arial" w:cs="Arial"/>
          <w:sz w:val="24"/>
        </w:rPr>
      </w:pPr>
      <w:r w:rsidRPr="00872B08">
        <w:rPr>
          <w:rFonts w:ascii="Arial" w:hAnsi="Arial" w:cs="Arial"/>
          <w:sz w:val="24"/>
        </w:rPr>
        <w:t>Después de hacer la compresión máxima se encontró que el tiempo óptima para su ejecución fue de 71 días con un costo de $132, 640.00 lo que significa que ahorro de tiempo 85 días y un incremento en el costo de 11,340.00 que equivale a $133.00 diarios. Es un ejemplo claro de la necesidad de acelerar los trabajos a su máxima posibilidad.</w:t>
      </w:r>
    </w:p>
    <w:p w:rsidR="00891B2B" w:rsidRPr="00872B08" w:rsidRDefault="00891B2B" w:rsidP="00872B08">
      <w:pPr>
        <w:jc w:val="both"/>
        <w:rPr>
          <w:rFonts w:ascii="Arial" w:hAnsi="Arial" w:cs="Arial"/>
          <w:sz w:val="24"/>
        </w:rPr>
      </w:pPr>
      <w:r w:rsidRPr="00872B08">
        <w:rPr>
          <w:rFonts w:ascii="Arial" w:hAnsi="Arial" w:cs="Arial"/>
          <w:sz w:val="24"/>
        </w:rPr>
        <w:t>Matriz de actividades.</w:t>
      </w:r>
    </w:p>
    <w:p w:rsidR="00891B2B" w:rsidRPr="00872B08" w:rsidRDefault="00891B2B" w:rsidP="00872B08">
      <w:pPr>
        <w:jc w:val="both"/>
        <w:rPr>
          <w:rFonts w:ascii="Arial" w:hAnsi="Arial" w:cs="Arial"/>
          <w:sz w:val="24"/>
        </w:rPr>
      </w:pPr>
      <w:r w:rsidRPr="00872B08">
        <w:rPr>
          <w:rFonts w:ascii="Arial" w:hAnsi="Arial" w:cs="Arial"/>
          <w:sz w:val="24"/>
        </w:rPr>
        <w:t>Proyecto  6. Construcción de una casa habitación.</w:t>
      </w:r>
    </w:p>
    <w:p w:rsidR="00891B2B" w:rsidRPr="00872B08" w:rsidRDefault="00891B2B" w:rsidP="00872B08">
      <w:pPr>
        <w:jc w:val="both"/>
        <w:rPr>
          <w:rFonts w:ascii="Arial" w:hAnsi="Arial" w:cs="Arial"/>
          <w:sz w:val="24"/>
        </w:rPr>
      </w:pPr>
      <w:r w:rsidRPr="00872B08">
        <w:rPr>
          <w:rFonts w:ascii="Arial" w:hAnsi="Arial" w:cs="Arial"/>
          <w:sz w:val="24"/>
        </w:rPr>
        <w:t>Responsable: Arq. Juan Antonio García Torres.</w:t>
      </w:r>
    </w:p>
    <w:tbl>
      <w:tblPr>
        <w:tblStyle w:val="Cuadrculamedia1-nfasis1"/>
        <w:tblW w:w="0" w:type="auto"/>
        <w:tblLook w:val="04A0" w:firstRow="1" w:lastRow="0" w:firstColumn="1" w:lastColumn="0" w:noHBand="0" w:noVBand="1"/>
      </w:tblPr>
      <w:tblGrid>
        <w:gridCol w:w="1759"/>
        <w:gridCol w:w="1551"/>
        <w:gridCol w:w="768"/>
        <w:gridCol w:w="768"/>
        <w:gridCol w:w="768"/>
        <w:gridCol w:w="768"/>
        <w:gridCol w:w="906"/>
        <w:gridCol w:w="906"/>
        <w:gridCol w:w="860"/>
      </w:tblGrid>
      <w:tr w:rsidR="00734CBD" w:rsidTr="009B6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actividad</w:t>
            </w:r>
          </w:p>
        </w:tc>
        <w:tc>
          <w:tcPr>
            <w:tcW w:w="997" w:type="dxa"/>
          </w:tcPr>
          <w:p w:rsidR="009B6514" w:rsidRDefault="009B6514">
            <w:pPr>
              <w:cnfStyle w:val="100000000000" w:firstRow="1" w:lastRow="0" w:firstColumn="0" w:lastColumn="0" w:oddVBand="0" w:evenVBand="0" w:oddHBand="0" w:evenHBand="0" w:firstRowFirstColumn="0" w:firstRowLastColumn="0" w:lastRowFirstColumn="0" w:lastRowLastColumn="0"/>
            </w:pPr>
            <w:r>
              <w:t>secuencias</w:t>
            </w:r>
          </w:p>
        </w:tc>
        <w:tc>
          <w:tcPr>
            <w:tcW w:w="997" w:type="dxa"/>
          </w:tcPr>
          <w:p w:rsidR="009B6514" w:rsidRDefault="009B6514">
            <w:pPr>
              <w:cnfStyle w:val="100000000000" w:firstRow="1" w:lastRow="0" w:firstColumn="0" w:lastColumn="0" w:oddVBand="0" w:evenVBand="0" w:oddHBand="0" w:evenHBand="0" w:firstRowFirstColumn="0" w:firstRowLastColumn="0" w:lastRowFirstColumn="0" w:lastRowLastColumn="0"/>
            </w:pPr>
            <w:r>
              <w:t>0</w:t>
            </w:r>
          </w:p>
        </w:tc>
        <w:tc>
          <w:tcPr>
            <w:tcW w:w="997" w:type="dxa"/>
          </w:tcPr>
          <w:p w:rsidR="009B6514" w:rsidRDefault="009B6514">
            <w:pPr>
              <w:cnfStyle w:val="100000000000" w:firstRow="1" w:lastRow="0" w:firstColumn="0" w:lastColumn="0" w:oddVBand="0" w:evenVBand="0" w:oddHBand="0" w:evenHBand="0" w:firstRowFirstColumn="0" w:firstRowLastColumn="0" w:lastRowFirstColumn="0" w:lastRowLastColumn="0"/>
            </w:pPr>
            <w:r>
              <w:t>m</w:t>
            </w:r>
          </w:p>
        </w:tc>
        <w:tc>
          <w:tcPr>
            <w:tcW w:w="998" w:type="dxa"/>
          </w:tcPr>
          <w:p w:rsidR="009B6514" w:rsidRDefault="009B6514">
            <w:pPr>
              <w:cnfStyle w:val="100000000000" w:firstRow="1" w:lastRow="0" w:firstColumn="0" w:lastColumn="0" w:oddVBand="0" w:evenVBand="0" w:oddHBand="0" w:evenHBand="0" w:firstRowFirstColumn="0" w:firstRowLastColumn="0" w:lastRowFirstColumn="0" w:lastRowLastColumn="0"/>
            </w:pPr>
            <w:r>
              <w:t>p</w:t>
            </w:r>
          </w:p>
        </w:tc>
        <w:tc>
          <w:tcPr>
            <w:tcW w:w="998" w:type="dxa"/>
          </w:tcPr>
          <w:p w:rsidR="009B6514" w:rsidRDefault="009B6514">
            <w:pPr>
              <w:cnfStyle w:val="100000000000" w:firstRow="1" w:lastRow="0" w:firstColumn="0" w:lastColumn="0" w:oddVBand="0" w:evenVBand="0" w:oddHBand="0" w:evenHBand="0" w:firstRowFirstColumn="0" w:firstRowLastColumn="0" w:lastRowFirstColumn="0" w:lastRowLastColumn="0"/>
            </w:pPr>
            <w:r>
              <w:t>t</w:t>
            </w:r>
          </w:p>
        </w:tc>
        <w:tc>
          <w:tcPr>
            <w:tcW w:w="998" w:type="dxa"/>
          </w:tcPr>
          <w:p w:rsidR="009B6514" w:rsidRDefault="009B6514">
            <w:pPr>
              <w:cnfStyle w:val="100000000000" w:firstRow="1" w:lastRow="0" w:firstColumn="0" w:lastColumn="0" w:oddVBand="0" w:evenVBand="0" w:oddHBand="0" w:evenHBand="0" w:firstRowFirstColumn="0" w:firstRowLastColumn="0" w:lastRowFirstColumn="0" w:lastRowLastColumn="0"/>
            </w:pPr>
            <w:r>
              <w:t>$N</w:t>
            </w:r>
          </w:p>
        </w:tc>
        <w:tc>
          <w:tcPr>
            <w:tcW w:w="998" w:type="dxa"/>
          </w:tcPr>
          <w:p w:rsidR="009B6514" w:rsidRDefault="009B6514">
            <w:pPr>
              <w:cnfStyle w:val="100000000000" w:firstRow="1" w:lastRow="0" w:firstColumn="0" w:lastColumn="0" w:oddVBand="0" w:evenVBand="0" w:oddHBand="0" w:evenHBand="0" w:firstRowFirstColumn="0" w:firstRowLastColumn="0" w:lastRowFirstColumn="0" w:lastRowLastColumn="0"/>
            </w:pPr>
            <w:r>
              <w:t>$L</w:t>
            </w:r>
          </w:p>
        </w:tc>
        <w:tc>
          <w:tcPr>
            <w:tcW w:w="998" w:type="dxa"/>
          </w:tcPr>
          <w:p w:rsidR="009B6514" w:rsidRDefault="009B6514">
            <w:pPr>
              <w:cnfStyle w:val="100000000000" w:firstRow="1" w:lastRow="0" w:firstColumn="0" w:lastColumn="0" w:oddVBand="0" w:evenVBand="0" w:oddHBand="0" w:evenHBand="0" w:firstRowFirstColumn="0" w:firstRowLastColumn="0" w:lastRowFirstColumn="0" w:lastRowLastColumn="0"/>
            </w:pPr>
            <w:r>
              <w:t>m</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A  PROYECCION</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 xml:space="preserve">0 </w:t>
            </w:r>
            <w:r w:rsidR="00872B08">
              <w:t>incoación</w:t>
            </w:r>
            <w:r>
              <w:t>.</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1 plano arquitecto</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2,3</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2</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7</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30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10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3400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4000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200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 xml:space="preserve">2 </w:t>
            </w:r>
            <w:r w:rsidR="00872B08">
              <w:t>planos</w:t>
            </w:r>
            <w:r>
              <w:t xml:space="preserve"> de instalación.</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6,7</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2</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7</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15</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8</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700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900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34</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3 plano constructivo</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6,7</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2</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7</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15</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8</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1700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2000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50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4 programa de obra.</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8</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4</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3</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200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300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50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lastRenderedPageBreak/>
              <w:t>5 presupuesto.</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4</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2</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4</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7</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5</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400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500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34</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6 especificaciones</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5</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4</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3</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400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500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50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 xml:space="preserve">7 </w:t>
            </w:r>
            <w:r w:rsidR="00872B08">
              <w:t>trámites</w:t>
            </w:r>
            <w:r>
              <w:t xml:space="preserve"> legales</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9,30,46,47</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7</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20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27</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10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200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500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19</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 xml:space="preserve">8 </w:t>
            </w:r>
            <w:proofErr w:type="gramStart"/>
            <w:r w:rsidR="00872B08">
              <w:t>contratación</w:t>
            </w:r>
            <w:proofErr w:type="gramEnd"/>
            <w:r>
              <w:t xml:space="preserve"> de personal.</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9,30,46,47</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3</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__</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__</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__</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B ALABAÑILERIA.</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9 Limpia del terreno</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10,11</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3</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150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200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50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10 trazo y niveles</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13</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1</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1</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2</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2</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100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200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100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11 montar bodega.</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12,29</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500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1000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500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 xml:space="preserve">12 </w:t>
            </w:r>
            <w:r w:rsidR="00872B08">
              <w:t>suministraciones</w:t>
            </w:r>
            <w:r>
              <w:t xml:space="preserve"> albañilería.</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___</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1</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r>
              <w:t>3</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5</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3</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43700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50000</w:t>
            </w: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r>
              <w:t>3150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 xml:space="preserve">13 </w:t>
            </w:r>
            <w:proofErr w:type="gramStart"/>
            <w:r w:rsidR="00872B08">
              <w:t>excavación</w:t>
            </w:r>
            <w:proofErr w:type="gramEnd"/>
            <w:r>
              <w:t>.</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14,15</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4</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r>
              <w:t>6</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8</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 xml:space="preserve">6 </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850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1000</w:t>
            </w: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r>
              <w:t>75</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9B6514">
            <w:r>
              <w:t>14 cimientos</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16</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6</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12</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15</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12</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2000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2200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34</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 xml:space="preserve">15 </w:t>
            </w:r>
            <w:proofErr w:type="gramStart"/>
            <w:r>
              <w:t>drenaje</w:t>
            </w:r>
            <w:proofErr w:type="gramEnd"/>
            <w:r>
              <w:t xml:space="preserve"> albañilería.</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16</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2</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3</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5</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4</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400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500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50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16 cadenas</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17,18,35</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2</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3</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5</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4</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500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600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50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17 estructura.</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19</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6</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8</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16</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9</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1600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2000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133</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18 muros</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19</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6</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8</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16</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9</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4000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5000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340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19 cimbrado</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20,39</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3</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5</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7</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5</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1000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2000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500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20 vaciado</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59</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6</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8</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20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10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4000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5000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250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21 azoteas</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28</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6</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8</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15</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9</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2000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3000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340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 xml:space="preserve">22 pavimentos </w:t>
            </w:r>
            <w:r w:rsidR="00872B08">
              <w:t>pétreos</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23</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10</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12</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30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15</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3000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4000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200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 xml:space="preserve">23 </w:t>
            </w:r>
            <w:r w:rsidR="00872B08">
              <w:t>recubrimientos</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26,34,38,42,52</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10</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15</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30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17</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4000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5000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143</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 xml:space="preserve">24 </w:t>
            </w:r>
            <w:proofErr w:type="gramStart"/>
            <w:r w:rsidR="00872B08">
              <w:t>colocación</w:t>
            </w:r>
            <w:proofErr w:type="gramEnd"/>
            <w:r>
              <w:t xml:space="preserve"> de herrería.</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50,54</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3</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5</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8</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6</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400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500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34</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25  Colocación plomería.</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59</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3</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150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200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50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 xml:space="preserve">26 </w:t>
            </w:r>
            <w:r w:rsidR="00872B08">
              <w:t>colocaciones</w:t>
            </w:r>
            <w:r>
              <w:t xml:space="preserve"> carpintería.</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45,50</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1</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6</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8</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6</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500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600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20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27 ranuras electricidad</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39</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3</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300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400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100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28 limpieza</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56,57</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1</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2</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3</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2</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300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400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100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C PLOMERIA</w:t>
            </w: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7"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c>
          <w:tcPr>
            <w:tcW w:w="998" w:type="dxa"/>
          </w:tcPr>
          <w:p w:rsidR="009B6514" w:rsidRDefault="009B6514">
            <w:pPr>
              <w:cnfStyle w:val="000000000000" w:firstRow="0" w:lastRow="0" w:firstColumn="0" w:lastColumn="0" w:oddVBand="0" w:evenVBand="0" w:oddHBand="0" w:evenHBand="0" w:firstRowFirstColumn="0" w:firstRowLastColumn="0" w:lastRowFirstColumn="0" w:lastRowLastColumn="0"/>
            </w:pP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 xml:space="preserve">29 suministros </w:t>
            </w:r>
            <w:r w:rsidR="00872B08">
              <w:t>plomería</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59</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1</w:t>
            </w:r>
          </w:p>
        </w:tc>
        <w:tc>
          <w:tcPr>
            <w:tcW w:w="997" w:type="dxa"/>
          </w:tcPr>
          <w:p w:rsidR="009B6514" w:rsidRDefault="00734CBD">
            <w:pPr>
              <w:cnfStyle w:val="000000100000" w:firstRow="0" w:lastRow="0" w:firstColumn="0" w:lastColumn="0" w:oddVBand="0" w:evenVBand="0" w:oddHBand="1" w:evenHBand="0" w:firstRowFirstColumn="0" w:firstRowLastColumn="0" w:lastRowFirstColumn="0" w:lastRowLastColumn="0"/>
            </w:pPr>
            <w:r>
              <w:t>3</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5</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3</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6600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7000</w:t>
            </w:r>
          </w:p>
        </w:tc>
        <w:tc>
          <w:tcPr>
            <w:tcW w:w="998" w:type="dxa"/>
          </w:tcPr>
          <w:p w:rsidR="009B6514" w:rsidRDefault="00734CBD">
            <w:pPr>
              <w:cnfStyle w:val="000000100000" w:firstRow="0" w:lastRow="0" w:firstColumn="0" w:lastColumn="0" w:oddVBand="0" w:evenVBand="0" w:oddHBand="1" w:evenHBand="0" w:firstRowFirstColumn="0" w:firstRowLastColumn="0" w:lastRowFirstColumn="0" w:lastRowLastColumn="0"/>
            </w:pPr>
            <w:r>
              <w:t>200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t>30 servicios sanitarios.</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10</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734CBD">
            <w:pPr>
              <w:cnfStyle w:val="000000000000" w:firstRow="0" w:lastRow="0" w:firstColumn="0" w:lastColumn="0" w:oddVBand="0" w:evenVBand="0" w:oddHBand="0" w:evenHBand="0" w:firstRowFirstColumn="0" w:firstRowLastColumn="0" w:lastRowFirstColumn="0" w:lastRowLastColumn="0"/>
            </w:pPr>
            <w:r>
              <w:t>1</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2</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350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500</w:t>
            </w:r>
          </w:p>
        </w:tc>
        <w:tc>
          <w:tcPr>
            <w:tcW w:w="998" w:type="dxa"/>
          </w:tcPr>
          <w:p w:rsidR="009B6514" w:rsidRDefault="00734CBD">
            <w:pPr>
              <w:cnfStyle w:val="000000000000" w:firstRow="0" w:lastRow="0" w:firstColumn="0" w:lastColumn="0" w:oddVBand="0" w:evenVBand="0" w:oddHBand="0" w:evenHBand="0" w:firstRowFirstColumn="0" w:firstRowLastColumn="0" w:lastRowFirstColumn="0" w:lastRowLastColumn="0"/>
            </w:pPr>
            <w:r>
              <w:t>50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734CBD">
            <w:r>
              <w:lastRenderedPageBreak/>
              <w:t xml:space="preserve">31 drenaje </w:t>
            </w:r>
            <w:r w:rsidR="00872B08">
              <w:t>plomería</w:t>
            </w:r>
          </w:p>
        </w:tc>
        <w:tc>
          <w:tcPr>
            <w:tcW w:w="997" w:type="dxa"/>
          </w:tcPr>
          <w:p w:rsidR="009B6514" w:rsidRDefault="00872B08">
            <w:pPr>
              <w:cnfStyle w:val="000000100000" w:firstRow="0" w:lastRow="0" w:firstColumn="0" w:lastColumn="0" w:oddVBand="0" w:evenVBand="0" w:oddHBand="1" w:evenHBand="0" w:firstRowFirstColumn="0" w:firstRowLastColumn="0" w:lastRowFirstColumn="0" w:lastRowLastColumn="0"/>
            </w:pPr>
            <w:r>
              <w:t>34</w:t>
            </w:r>
          </w:p>
        </w:tc>
        <w:tc>
          <w:tcPr>
            <w:tcW w:w="997" w:type="dxa"/>
          </w:tcPr>
          <w:p w:rsidR="009B6514" w:rsidRDefault="00872B08">
            <w:pPr>
              <w:cnfStyle w:val="000000100000" w:firstRow="0" w:lastRow="0" w:firstColumn="0" w:lastColumn="0" w:oddVBand="0" w:evenVBand="0" w:oddHBand="1" w:evenHBand="0" w:firstRowFirstColumn="0" w:firstRowLastColumn="0" w:lastRowFirstColumn="0" w:lastRowLastColumn="0"/>
            </w:pPr>
            <w:r>
              <w:t>1</w:t>
            </w:r>
          </w:p>
        </w:tc>
        <w:tc>
          <w:tcPr>
            <w:tcW w:w="997" w:type="dxa"/>
          </w:tcPr>
          <w:p w:rsidR="009B6514" w:rsidRDefault="00872B08">
            <w:pPr>
              <w:cnfStyle w:val="000000100000" w:firstRow="0" w:lastRow="0" w:firstColumn="0" w:lastColumn="0" w:oddVBand="0" w:evenVBand="0" w:oddHBand="1" w:evenHBand="0" w:firstRowFirstColumn="0" w:firstRowLastColumn="0" w:lastRowFirstColumn="0" w:lastRowLastColumn="0"/>
            </w:pPr>
            <w:r>
              <w:t>3</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6</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4</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1000</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1200</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100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872B08">
            <w:r>
              <w:t>32 bajadas</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53</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1</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3</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6</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4</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500</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600</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50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872B08">
            <w:r>
              <w:t>33 agua fría y caliente</w:t>
            </w:r>
          </w:p>
        </w:tc>
        <w:tc>
          <w:tcPr>
            <w:tcW w:w="997" w:type="dxa"/>
          </w:tcPr>
          <w:p w:rsidR="009B6514" w:rsidRDefault="00872B08">
            <w:pPr>
              <w:cnfStyle w:val="000000100000" w:firstRow="0" w:lastRow="0" w:firstColumn="0" w:lastColumn="0" w:oddVBand="0" w:evenVBand="0" w:oddHBand="1" w:evenHBand="0" w:firstRowFirstColumn="0" w:firstRowLastColumn="0" w:lastRowFirstColumn="0" w:lastRowLastColumn="0"/>
            </w:pPr>
            <w:r>
              <w:t>53</w:t>
            </w:r>
          </w:p>
        </w:tc>
        <w:tc>
          <w:tcPr>
            <w:tcW w:w="997" w:type="dxa"/>
          </w:tcPr>
          <w:p w:rsidR="009B6514" w:rsidRDefault="00872B08">
            <w:pPr>
              <w:cnfStyle w:val="000000100000" w:firstRow="0" w:lastRow="0" w:firstColumn="0" w:lastColumn="0" w:oddVBand="0" w:evenVBand="0" w:oddHBand="1" w:evenHBand="0" w:firstRowFirstColumn="0" w:firstRowLastColumn="0" w:lastRowFirstColumn="0" w:lastRowLastColumn="0"/>
            </w:pPr>
            <w:r>
              <w:t>1</w:t>
            </w:r>
          </w:p>
        </w:tc>
        <w:tc>
          <w:tcPr>
            <w:tcW w:w="997" w:type="dxa"/>
          </w:tcPr>
          <w:p w:rsidR="009B6514" w:rsidRDefault="00872B08">
            <w:pPr>
              <w:cnfStyle w:val="000000100000" w:firstRow="0" w:lastRow="0" w:firstColumn="0" w:lastColumn="0" w:oddVBand="0" w:evenVBand="0" w:oddHBand="1" w:evenHBand="0" w:firstRowFirstColumn="0" w:firstRowLastColumn="0" w:lastRowFirstColumn="0" w:lastRowLastColumn="0"/>
            </w:pPr>
            <w:r>
              <w:t>3</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6</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4</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1000</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1200</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100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872B08">
            <w:r>
              <w:t>34 Colocación muebles.</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28</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2</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5</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15</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7</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100</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150</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17</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872B08">
            <w:r>
              <w:t>D. HERRERIA.</w:t>
            </w: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7"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c>
          <w:tcPr>
            <w:tcW w:w="998" w:type="dxa"/>
          </w:tcPr>
          <w:p w:rsidR="009B6514" w:rsidRDefault="009B6514">
            <w:pPr>
              <w:cnfStyle w:val="000000100000" w:firstRow="0" w:lastRow="0" w:firstColumn="0" w:lastColumn="0" w:oddVBand="0" w:evenVBand="0" w:oddHBand="1" w:evenHBand="0" w:firstRowFirstColumn="0" w:firstRowLastColumn="0" w:lastRowFirstColumn="0" w:lastRowLastColumn="0"/>
            </w:pP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872B08">
            <w:r>
              <w:t>35 columnas</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19</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2</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5</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15</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7</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600</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800</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40</w:t>
            </w:r>
          </w:p>
        </w:tc>
      </w:tr>
      <w:tr w:rsidR="009B6514"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9B6514" w:rsidRDefault="00872B08">
            <w:r>
              <w:t>36 ventanera</w:t>
            </w:r>
          </w:p>
        </w:tc>
        <w:tc>
          <w:tcPr>
            <w:tcW w:w="997" w:type="dxa"/>
          </w:tcPr>
          <w:p w:rsidR="009B6514" w:rsidRDefault="00872B08">
            <w:pPr>
              <w:cnfStyle w:val="000000100000" w:firstRow="0" w:lastRow="0" w:firstColumn="0" w:lastColumn="0" w:oddVBand="0" w:evenVBand="0" w:oddHBand="1" w:evenHBand="0" w:firstRowFirstColumn="0" w:firstRowLastColumn="0" w:lastRowFirstColumn="0" w:lastRowLastColumn="0"/>
            </w:pPr>
            <w:r>
              <w:t>52</w:t>
            </w:r>
          </w:p>
        </w:tc>
        <w:tc>
          <w:tcPr>
            <w:tcW w:w="997" w:type="dxa"/>
          </w:tcPr>
          <w:p w:rsidR="009B6514" w:rsidRDefault="00872B08">
            <w:pPr>
              <w:cnfStyle w:val="000000100000" w:firstRow="0" w:lastRow="0" w:firstColumn="0" w:lastColumn="0" w:oddVBand="0" w:evenVBand="0" w:oddHBand="1" w:evenHBand="0" w:firstRowFirstColumn="0" w:firstRowLastColumn="0" w:lastRowFirstColumn="0" w:lastRowLastColumn="0"/>
            </w:pPr>
            <w:r>
              <w:t>8</w:t>
            </w:r>
          </w:p>
        </w:tc>
        <w:tc>
          <w:tcPr>
            <w:tcW w:w="997" w:type="dxa"/>
          </w:tcPr>
          <w:p w:rsidR="009B6514" w:rsidRDefault="00872B08">
            <w:pPr>
              <w:cnfStyle w:val="000000100000" w:firstRow="0" w:lastRow="0" w:firstColumn="0" w:lastColumn="0" w:oddVBand="0" w:evenVBand="0" w:oddHBand="1" w:evenHBand="0" w:firstRowFirstColumn="0" w:firstRowLastColumn="0" w:lastRowFirstColumn="0" w:lastRowLastColumn="0"/>
            </w:pPr>
            <w:r>
              <w:t>15</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30</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17</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5000</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6000</w:t>
            </w:r>
          </w:p>
        </w:tc>
        <w:tc>
          <w:tcPr>
            <w:tcW w:w="998" w:type="dxa"/>
          </w:tcPr>
          <w:p w:rsidR="009B6514" w:rsidRDefault="00872B08">
            <w:pPr>
              <w:cnfStyle w:val="000000100000" w:firstRow="0" w:lastRow="0" w:firstColumn="0" w:lastColumn="0" w:oddVBand="0" w:evenVBand="0" w:oddHBand="1" w:evenHBand="0" w:firstRowFirstColumn="0" w:firstRowLastColumn="0" w:lastRowFirstColumn="0" w:lastRowLastColumn="0"/>
            </w:pPr>
            <w:r>
              <w:t>90</w:t>
            </w:r>
          </w:p>
        </w:tc>
      </w:tr>
      <w:tr w:rsidR="00734CBD" w:rsidTr="009B6514">
        <w:tc>
          <w:tcPr>
            <w:cnfStyle w:val="001000000000" w:firstRow="0" w:lastRow="0" w:firstColumn="1" w:lastColumn="0" w:oddVBand="0" w:evenVBand="0" w:oddHBand="0" w:evenHBand="0" w:firstRowFirstColumn="0" w:firstRowLastColumn="0" w:lastRowFirstColumn="0" w:lastRowLastColumn="0"/>
            <w:tcW w:w="997" w:type="dxa"/>
          </w:tcPr>
          <w:p w:rsidR="009B6514" w:rsidRDefault="00872B08">
            <w:r>
              <w:t xml:space="preserve">37 puertas </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52</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8</w:t>
            </w:r>
          </w:p>
        </w:tc>
        <w:tc>
          <w:tcPr>
            <w:tcW w:w="997" w:type="dxa"/>
          </w:tcPr>
          <w:p w:rsidR="009B6514" w:rsidRDefault="00872B08">
            <w:pPr>
              <w:cnfStyle w:val="000000000000" w:firstRow="0" w:lastRow="0" w:firstColumn="0" w:lastColumn="0" w:oddVBand="0" w:evenVBand="0" w:oddHBand="0" w:evenHBand="0" w:firstRowFirstColumn="0" w:firstRowLastColumn="0" w:lastRowFirstColumn="0" w:lastRowLastColumn="0"/>
            </w:pPr>
            <w:r>
              <w:t>15</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30</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17</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2000</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2500</w:t>
            </w:r>
          </w:p>
        </w:tc>
        <w:tc>
          <w:tcPr>
            <w:tcW w:w="998" w:type="dxa"/>
          </w:tcPr>
          <w:p w:rsidR="009B6514" w:rsidRDefault="00872B08">
            <w:pPr>
              <w:cnfStyle w:val="000000000000" w:firstRow="0" w:lastRow="0" w:firstColumn="0" w:lastColumn="0" w:oddVBand="0" w:evenVBand="0" w:oddHBand="0" w:evenHBand="0" w:firstRowFirstColumn="0" w:firstRowLastColumn="0" w:lastRowFirstColumn="0" w:lastRowLastColumn="0"/>
            </w:pPr>
            <w:r>
              <w:t>46</w:t>
            </w:r>
          </w:p>
        </w:tc>
      </w:tr>
      <w:tr w:rsidR="00872B08" w:rsidTr="009B6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 w:type="dxa"/>
          </w:tcPr>
          <w:p w:rsidR="00872B08" w:rsidRDefault="00872B08">
            <w:r>
              <w:t>38  varios herrería</w:t>
            </w:r>
          </w:p>
        </w:tc>
        <w:tc>
          <w:tcPr>
            <w:tcW w:w="997" w:type="dxa"/>
          </w:tcPr>
          <w:p w:rsidR="00872B08" w:rsidRDefault="00872B08">
            <w:pPr>
              <w:cnfStyle w:val="000000100000" w:firstRow="0" w:lastRow="0" w:firstColumn="0" w:lastColumn="0" w:oddVBand="0" w:evenVBand="0" w:oddHBand="1" w:evenHBand="0" w:firstRowFirstColumn="0" w:firstRowLastColumn="0" w:lastRowFirstColumn="0" w:lastRowLastColumn="0"/>
            </w:pPr>
            <w:r>
              <w:t>54</w:t>
            </w:r>
          </w:p>
        </w:tc>
        <w:tc>
          <w:tcPr>
            <w:tcW w:w="997" w:type="dxa"/>
          </w:tcPr>
          <w:p w:rsidR="00872B08" w:rsidRDefault="00872B08">
            <w:pPr>
              <w:cnfStyle w:val="000000100000" w:firstRow="0" w:lastRow="0" w:firstColumn="0" w:lastColumn="0" w:oddVBand="0" w:evenVBand="0" w:oddHBand="1" w:evenHBand="0" w:firstRowFirstColumn="0" w:firstRowLastColumn="0" w:lastRowFirstColumn="0" w:lastRowLastColumn="0"/>
            </w:pPr>
            <w:r>
              <w:t>5</w:t>
            </w:r>
          </w:p>
        </w:tc>
        <w:tc>
          <w:tcPr>
            <w:tcW w:w="997" w:type="dxa"/>
          </w:tcPr>
          <w:p w:rsidR="00872B08" w:rsidRDefault="00872B08">
            <w:pPr>
              <w:cnfStyle w:val="000000100000" w:firstRow="0" w:lastRow="0" w:firstColumn="0" w:lastColumn="0" w:oddVBand="0" w:evenVBand="0" w:oddHBand="1" w:evenHBand="0" w:firstRowFirstColumn="0" w:firstRowLastColumn="0" w:lastRowFirstColumn="0" w:lastRowLastColumn="0"/>
            </w:pPr>
            <w:r>
              <w:t>10</w:t>
            </w:r>
          </w:p>
        </w:tc>
        <w:tc>
          <w:tcPr>
            <w:tcW w:w="998" w:type="dxa"/>
          </w:tcPr>
          <w:p w:rsidR="00872B08" w:rsidRDefault="00872B08">
            <w:pPr>
              <w:cnfStyle w:val="000000100000" w:firstRow="0" w:lastRow="0" w:firstColumn="0" w:lastColumn="0" w:oddVBand="0" w:evenVBand="0" w:oddHBand="1" w:evenHBand="0" w:firstRowFirstColumn="0" w:firstRowLastColumn="0" w:lastRowFirstColumn="0" w:lastRowLastColumn="0"/>
            </w:pPr>
            <w:r>
              <w:t>30</w:t>
            </w:r>
          </w:p>
        </w:tc>
        <w:tc>
          <w:tcPr>
            <w:tcW w:w="998" w:type="dxa"/>
          </w:tcPr>
          <w:p w:rsidR="00872B08" w:rsidRDefault="00872B08">
            <w:pPr>
              <w:cnfStyle w:val="000000100000" w:firstRow="0" w:lastRow="0" w:firstColumn="0" w:lastColumn="0" w:oddVBand="0" w:evenVBand="0" w:oddHBand="1" w:evenHBand="0" w:firstRowFirstColumn="0" w:firstRowLastColumn="0" w:lastRowFirstColumn="0" w:lastRowLastColumn="0"/>
            </w:pPr>
            <w:r>
              <w:t>13</w:t>
            </w:r>
          </w:p>
        </w:tc>
        <w:tc>
          <w:tcPr>
            <w:tcW w:w="998" w:type="dxa"/>
          </w:tcPr>
          <w:p w:rsidR="00872B08" w:rsidRDefault="00872B08">
            <w:pPr>
              <w:cnfStyle w:val="000000100000" w:firstRow="0" w:lastRow="0" w:firstColumn="0" w:lastColumn="0" w:oddVBand="0" w:evenVBand="0" w:oddHBand="1" w:evenHBand="0" w:firstRowFirstColumn="0" w:firstRowLastColumn="0" w:lastRowFirstColumn="0" w:lastRowLastColumn="0"/>
            </w:pPr>
            <w:r>
              <w:t>500</w:t>
            </w:r>
          </w:p>
        </w:tc>
        <w:tc>
          <w:tcPr>
            <w:tcW w:w="998" w:type="dxa"/>
          </w:tcPr>
          <w:p w:rsidR="00872B08" w:rsidRDefault="00872B08">
            <w:pPr>
              <w:cnfStyle w:val="000000100000" w:firstRow="0" w:lastRow="0" w:firstColumn="0" w:lastColumn="0" w:oddVBand="0" w:evenVBand="0" w:oddHBand="1" w:evenHBand="0" w:firstRowFirstColumn="0" w:firstRowLastColumn="0" w:lastRowFirstColumn="0" w:lastRowLastColumn="0"/>
            </w:pPr>
            <w:r>
              <w:t>600</w:t>
            </w:r>
          </w:p>
        </w:tc>
        <w:tc>
          <w:tcPr>
            <w:tcW w:w="998" w:type="dxa"/>
          </w:tcPr>
          <w:p w:rsidR="00872B08" w:rsidRDefault="00872B08">
            <w:pPr>
              <w:cnfStyle w:val="000000100000" w:firstRow="0" w:lastRow="0" w:firstColumn="0" w:lastColumn="0" w:oddVBand="0" w:evenVBand="0" w:oddHBand="1" w:evenHBand="0" w:firstRowFirstColumn="0" w:firstRowLastColumn="0" w:lastRowFirstColumn="0" w:lastRowLastColumn="0"/>
            </w:pPr>
            <w:r>
              <w:t>13</w:t>
            </w:r>
          </w:p>
        </w:tc>
      </w:tr>
    </w:tbl>
    <w:p w:rsidR="00891B2B" w:rsidRDefault="00891B2B"/>
    <w:p w:rsidR="007076D7" w:rsidRDefault="007076D7" w:rsidP="007076D7">
      <w:pPr>
        <w:jc w:val="both"/>
        <w:rPr>
          <w:rFonts w:ascii="Arial" w:hAnsi="Arial" w:cs="Arial"/>
          <w:sz w:val="24"/>
        </w:rPr>
      </w:pPr>
      <w:r>
        <w:rPr>
          <w:rFonts w:ascii="Arial" w:hAnsi="Arial" w:cs="Arial"/>
          <w:sz w:val="24"/>
        </w:rPr>
        <w:t xml:space="preserve">Grafica PERT para la construcción de la </w:t>
      </w:r>
      <w:proofErr w:type="spellStart"/>
      <w:r>
        <w:rPr>
          <w:rFonts w:ascii="Arial" w:hAnsi="Arial" w:cs="Arial"/>
          <w:sz w:val="24"/>
        </w:rPr>
        <w:t>casahabitacion</w:t>
      </w:r>
      <w:proofErr w:type="spellEnd"/>
      <w:r>
        <w:rPr>
          <w:rFonts w:ascii="Arial" w:hAnsi="Arial" w:cs="Arial"/>
          <w:sz w:val="24"/>
        </w:rPr>
        <w:t>.</w:t>
      </w:r>
    </w:p>
    <w:p w:rsidR="007076D7" w:rsidRDefault="00F26793" w:rsidP="007076D7">
      <w:pPr>
        <w:jc w:val="both"/>
        <w:rPr>
          <w:rFonts w:ascii="Arial" w:hAnsi="Arial" w:cs="Arial"/>
          <w:sz w:val="24"/>
        </w:rPr>
      </w:pPr>
      <w:r>
        <w:rPr>
          <w:rFonts w:ascii="Arial" w:hAnsi="Arial" w:cs="Arial"/>
          <w:noProof/>
          <w:sz w:val="24"/>
          <w:lang w:eastAsia="es-MX"/>
        </w:rPr>
        <w:drawing>
          <wp:inline distT="0" distB="0" distL="0" distR="0">
            <wp:extent cx="2868356" cy="5143500"/>
            <wp:effectExtent l="0" t="0" r="8255" b="0"/>
            <wp:docPr id="2" name="Imagen 2" descr="C:\Users\princess\Documents\DOCUMENTOS HERRAMIENTAS CLASE DE 14-15\graficA 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ncess\Documents\DOCUMENTOS HERRAMIENTAS CLASE DE 14-15\graficA PE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8356" cy="5143500"/>
                    </a:xfrm>
                    <a:prstGeom prst="rect">
                      <a:avLst/>
                    </a:prstGeom>
                    <a:noFill/>
                    <a:ln>
                      <a:noFill/>
                    </a:ln>
                  </pic:spPr>
                </pic:pic>
              </a:graphicData>
            </a:graphic>
          </wp:inline>
        </w:drawing>
      </w:r>
    </w:p>
    <w:p w:rsidR="00F26793" w:rsidRDefault="00F26793" w:rsidP="007076D7">
      <w:pPr>
        <w:jc w:val="both"/>
        <w:rPr>
          <w:rFonts w:ascii="Arial" w:hAnsi="Arial" w:cs="Arial"/>
          <w:sz w:val="24"/>
        </w:rPr>
      </w:pPr>
      <w:r>
        <w:rPr>
          <w:rFonts w:ascii="Arial" w:hAnsi="Arial" w:cs="Arial"/>
          <w:noProof/>
          <w:sz w:val="24"/>
          <w:lang w:eastAsia="es-MX"/>
        </w:rPr>
        <w:lastRenderedPageBreak/>
        <w:drawing>
          <wp:inline distT="0" distB="0" distL="0" distR="0">
            <wp:extent cx="4267200" cy="3200400"/>
            <wp:effectExtent l="0" t="0" r="0" b="0"/>
            <wp:docPr id="4" name="Imagen 4" descr="C:\Users\princess\Documents\DOCUMENTOS HERRAMIENTAS CLASE DE 14-15\IMG-201405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ncess\Documents\DOCUMENTOS HERRAMIENTAS CLASE DE 14-15\IMG-20140508-WA0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8649" cy="3201487"/>
                    </a:xfrm>
                    <a:prstGeom prst="rect">
                      <a:avLst/>
                    </a:prstGeom>
                    <a:noFill/>
                    <a:ln>
                      <a:noFill/>
                    </a:ln>
                  </pic:spPr>
                </pic:pic>
              </a:graphicData>
            </a:graphic>
          </wp:inline>
        </w:drawing>
      </w:r>
    </w:p>
    <w:p w:rsidR="00F26793" w:rsidRDefault="00F26793" w:rsidP="007076D7">
      <w:pPr>
        <w:jc w:val="both"/>
        <w:rPr>
          <w:rFonts w:ascii="Arial" w:hAnsi="Arial" w:cs="Arial"/>
          <w:noProof/>
          <w:sz w:val="24"/>
          <w:lang w:eastAsia="es-MX"/>
        </w:rPr>
      </w:pPr>
      <w:r>
        <w:rPr>
          <w:rFonts w:ascii="Arial" w:hAnsi="Arial" w:cs="Arial"/>
          <w:noProof/>
          <w:sz w:val="24"/>
          <w:lang w:eastAsia="es-MX"/>
        </w:rPr>
        <w:drawing>
          <wp:inline distT="0" distB="0" distL="0" distR="0" wp14:anchorId="14A001A0" wp14:editId="596B1251">
            <wp:extent cx="4391025" cy="3455194"/>
            <wp:effectExtent l="0" t="0" r="0" b="0"/>
            <wp:docPr id="3" name="Imagen 3" descr="C:\Users\princess\Documents\DOCUMENTOS HERRAMIENTAS CLASE DE 14-15\IMG-201405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ncess\Documents\DOCUMENTOS HERRAMIENTAS CLASE DE 14-15\IMG-20140508-WA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048" cy="3460720"/>
                    </a:xfrm>
                    <a:prstGeom prst="rect">
                      <a:avLst/>
                    </a:prstGeom>
                    <a:noFill/>
                    <a:ln>
                      <a:noFill/>
                    </a:ln>
                  </pic:spPr>
                </pic:pic>
              </a:graphicData>
            </a:graphic>
          </wp:inline>
        </w:drawing>
      </w:r>
    </w:p>
    <w:p w:rsidR="00F26793" w:rsidRDefault="00F26793" w:rsidP="007076D7">
      <w:pPr>
        <w:jc w:val="both"/>
        <w:rPr>
          <w:rFonts w:ascii="Arial" w:hAnsi="Arial" w:cs="Arial"/>
          <w:noProof/>
          <w:sz w:val="24"/>
          <w:lang w:eastAsia="es-MX"/>
        </w:rPr>
      </w:pPr>
      <w:r>
        <w:rPr>
          <w:rFonts w:ascii="Arial" w:hAnsi="Arial" w:cs="Arial"/>
          <w:noProof/>
          <w:sz w:val="24"/>
          <w:lang w:eastAsia="es-MX"/>
        </w:rPr>
        <w:lastRenderedPageBreak/>
        <w:drawing>
          <wp:inline distT="0" distB="0" distL="0" distR="0">
            <wp:extent cx="4137025" cy="3102769"/>
            <wp:effectExtent l="0" t="0" r="0" b="2540"/>
            <wp:docPr id="5" name="Imagen 5" descr="C:\Users\princess\Documents\DOCUMENTOS HERRAMIENTAS CLASE DE 14-15\IMG-2014050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ncess\Documents\DOCUMENTOS HERRAMIENTAS CLASE DE 14-15\IMG-20140508-WA00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8430" cy="3103823"/>
                    </a:xfrm>
                    <a:prstGeom prst="rect">
                      <a:avLst/>
                    </a:prstGeom>
                    <a:noFill/>
                    <a:ln>
                      <a:noFill/>
                    </a:ln>
                  </pic:spPr>
                </pic:pic>
              </a:graphicData>
            </a:graphic>
          </wp:inline>
        </w:drawing>
      </w:r>
    </w:p>
    <w:p w:rsidR="00F26793" w:rsidRDefault="00F26793" w:rsidP="007076D7">
      <w:pPr>
        <w:jc w:val="both"/>
        <w:rPr>
          <w:rFonts w:ascii="Arial" w:hAnsi="Arial" w:cs="Arial"/>
          <w:noProof/>
          <w:sz w:val="24"/>
          <w:lang w:eastAsia="es-MX"/>
        </w:rPr>
      </w:pPr>
    </w:p>
    <w:p w:rsidR="00F26793" w:rsidRDefault="00F26793" w:rsidP="007076D7">
      <w:pPr>
        <w:jc w:val="both"/>
        <w:rPr>
          <w:rFonts w:ascii="Arial" w:hAnsi="Arial" w:cs="Arial"/>
          <w:sz w:val="24"/>
        </w:rPr>
      </w:pPr>
      <w:r>
        <w:rPr>
          <w:rFonts w:ascii="Arial" w:hAnsi="Arial" w:cs="Arial"/>
          <w:sz w:val="24"/>
        </w:rPr>
        <w:t>Construcción de una casa-habitación a tiempo normal.</w:t>
      </w:r>
    </w:p>
    <w:p w:rsidR="00E03CE4" w:rsidRDefault="00E03CE4" w:rsidP="007076D7">
      <w:pPr>
        <w:jc w:val="both"/>
        <w:rPr>
          <w:rFonts w:ascii="Arial" w:hAnsi="Arial" w:cs="Arial"/>
          <w:sz w:val="24"/>
        </w:rPr>
      </w:pPr>
      <w:r>
        <w:rPr>
          <w:rFonts w:ascii="Arial" w:hAnsi="Arial" w:cs="Arial"/>
          <w:noProof/>
          <w:sz w:val="24"/>
          <w:lang w:eastAsia="es-MX"/>
        </w:rPr>
        <w:drawing>
          <wp:inline distT="0" distB="0" distL="0" distR="0">
            <wp:extent cx="5612130" cy="2813028"/>
            <wp:effectExtent l="0" t="0" r="7620" b="6985"/>
            <wp:docPr id="14" name="Imagen 14" descr="C:\Users\princess\Documents\DOCUMENTOS HERRAMIENTAS CLASE DE 14-15\contrusccion red normal com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incess\Documents\DOCUMENTOS HERRAMIENTAS CLASE DE 14-15\contrusccion red normal comple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13028"/>
                    </a:xfrm>
                    <a:prstGeom prst="rect">
                      <a:avLst/>
                    </a:prstGeom>
                    <a:noFill/>
                    <a:ln>
                      <a:noFill/>
                    </a:ln>
                  </pic:spPr>
                </pic:pic>
              </a:graphicData>
            </a:graphic>
          </wp:inline>
        </w:drawing>
      </w:r>
    </w:p>
    <w:p w:rsidR="00C27769" w:rsidRDefault="00C27769" w:rsidP="007076D7">
      <w:pPr>
        <w:jc w:val="both"/>
        <w:rPr>
          <w:rFonts w:ascii="Arial" w:hAnsi="Arial" w:cs="Arial"/>
          <w:sz w:val="24"/>
        </w:rPr>
      </w:pPr>
    </w:p>
    <w:p w:rsidR="00C27769" w:rsidRPr="00C27769" w:rsidRDefault="00C27769" w:rsidP="00C27769">
      <w:pPr>
        <w:rPr>
          <w:rFonts w:ascii="Arial" w:hAnsi="Arial" w:cs="Arial"/>
          <w:sz w:val="24"/>
        </w:rPr>
      </w:pPr>
    </w:p>
    <w:p w:rsidR="00F26793" w:rsidRDefault="00C27769" w:rsidP="00C27769">
      <w:pPr>
        <w:tabs>
          <w:tab w:val="left" w:pos="1395"/>
        </w:tabs>
        <w:rPr>
          <w:rFonts w:ascii="Arial" w:hAnsi="Arial" w:cs="Arial"/>
          <w:sz w:val="24"/>
        </w:rPr>
      </w:pPr>
      <w:r>
        <w:rPr>
          <w:rFonts w:ascii="Arial" w:hAnsi="Arial" w:cs="Arial"/>
          <w:sz w:val="24"/>
        </w:rPr>
        <w:tab/>
      </w:r>
    </w:p>
    <w:p w:rsidR="00C27769" w:rsidRDefault="00C27769" w:rsidP="00C27769">
      <w:pPr>
        <w:tabs>
          <w:tab w:val="left" w:pos="1395"/>
        </w:tabs>
        <w:rPr>
          <w:rFonts w:ascii="Arial" w:hAnsi="Arial" w:cs="Arial"/>
          <w:sz w:val="24"/>
        </w:rPr>
      </w:pPr>
    </w:p>
    <w:p w:rsidR="00C27769" w:rsidRPr="00C27769" w:rsidRDefault="00C27769" w:rsidP="00C27769">
      <w:pPr>
        <w:tabs>
          <w:tab w:val="left" w:pos="1395"/>
        </w:tabs>
        <w:rPr>
          <w:rFonts w:ascii="Arial" w:hAnsi="Arial" w:cs="Arial"/>
          <w:sz w:val="24"/>
        </w:rPr>
      </w:pPr>
      <w:r>
        <w:rPr>
          <w:rFonts w:ascii="Arial" w:hAnsi="Arial" w:cs="Arial"/>
          <w:sz w:val="24"/>
        </w:rPr>
        <w:lastRenderedPageBreak/>
        <w:t>Construcción de una casa-habitación. Red a tiempo normal.</w:t>
      </w:r>
    </w:p>
    <w:p w:rsidR="00C27769" w:rsidRDefault="00C27769" w:rsidP="007076D7">
      <w:pPr>
        <w:jc w:val="both"/>
        <w:rPr>
          <w:rFonts w:ascii="Arial" w:hAnsi="Arial" w:cs="Arial"/>
          <w:sz w:val="24"/>
        </w:rPr>
      </w:pPr>
      <w:r>
        <w:rPr>
          <w:rFonts w:ascii="Arial" w:hAnsi="Arial" w:cs="Arial"/>
          <w:noProof/>
          <w:sz w:val="24"/>
          <w:lang w:eastAsia="es-MX"/>
        </w:rPr>
        <w:drawing>
          <wp:inline distT="0" distB="0" distL="0" distR="0">
            <wp:extent cx="2685567" cy="2438400"/>
            <wp:effectExtent l="0" t="0" r="635" b="0"/>
            <wp:docPr id="12" name="Imagen 12" descr="C:\Users\princess\Documents\DOCUMENTOS HERRAMIENTAS CLASE DE 14-15\contrusccion red norm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incess\Documents\DOCUMENTOS HERRAMIENTAS CLASE DE 14-15\contrusccion red normal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5567" cy="2438400"/>
                    </a:xfrm>
                    <a:prstGeom prst="rect">
                      <a:avLst/>
                    </a:prstGeom>
                    <a:noFill/>
                    <a:ln>
                      <a:noFill/>
                    </a:ln>
                  </pic:spPr>
                </pic:pic>
              </a:graphicData>
            </a:graphic>
          </wp:inline>
        </w:drawing>
      </w:r>
    </w:p>
    <w:p w:rsidR="00C27769" w:rsidRDefault="00C27769" w:rsidP="007076D7">
      <w:pPr>
        <w:jc w:val="both"/>
        <w:rPr>
          <w:rFonts w:ascii="Arial" w:hAnsi="Arial" w:cs="Arial"/>
          <w:sz w:val="24"/>
        </w:rPr>
      </w:pPr>
      <w:r>
        <w:rPr>
          <w:rFonts w:ascii="Arial" w:hAnsi="Arial" w:cs="Arial"/>
          <w:noProof/>
          <w:sz w:val="24"/>
          <w:lang w:eastAsia="es-MX"/>
        </w:rPr>
        <w:drawing>
          <wp:inline distT="0" distB="0" distL="0" distR="0">
            <wp:extent cx="2610311" cy="2485805"/>
            <wp:effectExtent l="0" t="0" r="0" b="0"/>
            <wp:docPr id="10" name="Imagen 10" descr="C:\Users\princess\Documents\DOCUMENTOS HERRAMIENTAS CLASE DE 14-15\contrusccion red norm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incess\Documents\DOCUMENTOS HERRAMIENTAS CLASE DE 14-15\contrusccion red normal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2272" cy="2487673"/>
                    </a:xfrm>
                    <a:prstGeom prst="rect">
                      <a:avLst/>
                    </a:prstGeom>
                    <a:noFill/>
                    <a:ln>
                      <a:noFill/>
                    </a:ln>
                  </pic:spPr>
                </pic:pic>
              </a:graphicData>
            </a:graphic>
          </wp:inline>
        </w:drawing>
      </w:r>
    </w:p>
    <w:p w:rsidR="00C27769" w:rsidRDefault="00C27769" w:rsidP="007076D7">
      <w:pPr>
        <w:jc w:val="both"/>
        <w:rPr>
          <w:rFonts w:ascii="Arial" w:hAnsi="Arial" w:cs="Arial"/>
          <w:sz w:val="24"/>
        </w:rPr>
      </w:pPr>
      <w:r>
        <w:rPr>
          <w:rFonts w:ascii="Arial" w:hAnsi="Arial" w:cs="Arial"/>
          <w:noProof/>
          <w:sz w:val="24"/>
          <w:lang w:eastAsia="es-MX"/>
        </w:rPr>
        <w:drawing>
          <wp:inline distT="0" distB="0" distL="0" distR="0" wp14:anchorId="6122D904" wp14:editId="10EC60F2">
            <wp:extent cx="2713919" cy="2514600"/>
            <wp:effectExtent l="0" t="0" r="0" b="0"/>
            <wp:docPr id="11" name="Imagen 11" descr="C:\Users\princess\Documents\DOCUMENTOS HERRAMIENTAS CLASE DE 14-15\contrusccion red norm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ncess\Documents\DOCUMENTOS HERRAMIENTAS CLASE DE 14-15\contrusccion red normal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1284" cy="2521424"/>
                    </a:xfrm>
                    <a:prstGeom prst="rect">
                      <a:avLst/>
                    </a:prstGeom>
                    <a:noFill/>
                    <a:ln>
                      <a:noFill/>
                    </a:ln>
                  </pic:spPr>
                </pic:pic>
              </a:graphicData>
            </a:graphic>
          </wp:inline>
        </w:drawing>
      </w:r>
    </w:p>
    <w:p w:rsidR="00E03CE4" w:rsidRDefault="00E03CE4" w:rsidP="007076D7">
      <w:pPr>
        <w:jc w:val="both"/>
        <w:rPr>
          <w:rFonts w:ascii="Arial" w:hAnsi="Arial" w:cs="Arial"/>
          <w:sz w:val="24"/>
        </w:rPr>
      </w:pPr>
      <w:r>
        <w:rPr>
          <w:rFonts w:ascii="Arial" w:hAnsi="Arial" w:cs="Arial"/>
          <w:sz w:val="24"/>
        </w:rPr>
        <w:lastRenderedPageBreak/>
        <w:t xml:space="preserve">Construcción de una casa-habitación. Red a tiempo </w:t>
      </w:r>
      <w:proofErr w:type="gramStart"/>
      <w:r>
        <w:rPr>
          <w:rFonts w:ascii="Arial" w:hAnsi="Arial" w:cs="Arial"/>
          <w:sz w:val="24"/>
        </w:rPr>
        <w:t>óptimo</w:t>
      </w:r>
      <w:proofErr w:type="gramEnd"/>
      <w:r>
        <w:rPr>
          <w:rFonts w:ascii="Arial" w:hAnsi="Arial" w:cs="Arial"/>
          <w:sz w:val="24"/>
        </w:rPr>
        <w:t xml:space="preserve">. </w:t>
      </w:r>
    </w:p>
    <w:p w:rsidR="00E03CE4" w:rsidRDefault="00E03CE4" w:rsidP="007076D7">
      <w:pPr>
        <w:jc w:val="both"/>
        <w:rPr>
          <w:rFonts w:ascii="Arial" w:hAnsi="Arial" w:cs="Arial"/>
          <w:sz w:val="24"/>
        </w:rPr>
      </w:pPr>
      <w:r>
        <w:rPr>
          <w:rFonts w:ascii="Arial" w:hAnsi="Arial" w:cs="Arial"/>
          <w:noProof/>
          <w:sz w:val="24"/>
          <w:lang w:eastAsia="es-MX"/>
        </w:rPr>
        <w:drawing>
          <wp:inline distT="0" distB="0" distL="0" distR="0">
            <wp:extent cx="5612130" cy="3213107"/>
            <wp:effectExtent l="0" t="0" r="7620" b="6350"/>
            <wp:docPr id="13" name="Imagen 13" descr="C:\Users\princess\Documents\DOCUMENTOS HERRAMIENTAS CLASE DE 14-15\contrusccion red a tiempo optimo com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incess\Documents\DOCUMENTOS HERRAMIENTAS CLASE DE 14-15\contrusccion red a tiempo optimo comple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213107"/>
                    </a:xfrm>
                    <a:prstGeom prst="rect">
                      <a:avLst/>
                    </a:prstGeom>
                    <a:noFill/>
                    <a:ln>
                      <a:noFill/>
                    </a:ln>
                  </pic:spPr>
                </pic:pic>
              </a:graphicData>
            </a:graphic>
          </wp:inline>
        </w:drawing>
      </w:r>
    </w:p>
    <w:p w:rsidR="00C27769" w:rsidRDefault="00C27769" w:rsidP="007076D7">
      <w:pPr>
        <w:jc w:val="both"/>
        <w:rPr>
          <w:rFonts w:ascii="Arial" w:hAnsi="Arial" w:cs="Arial"/>
          <w:sz w:val="24"/>
        </w:rPr>
      </w:pPr>
      <w:r>
        <w:rPr>
          <w:rFonts w:ascii="Arial" w:hAnsi="Arial" w:cs="Arial"/>
          <w:sz w:val="24"/>
        </w:rPr>
        <w:t xml:space="preserve">Partes de la construcción de una casa-habitación. Red a tiempo </w:t>
      </w:r>
      <w:proofErr w:type="gramStart"/>
      <w:r>
        <w:rPr>
          <w:rFonts w:ascii="Arial" w:hAnsi="Arial" w:cs="Arial"/>
          <w:sz w:val="24"/>
        </w:rPr>
        <w:t>óptimo</w:t>
      </w:r>
      <w:proofErr w:type="gramEnd"/>
      <w:r>
        <w:rPr>
          <w:rFonts w:ascii="Arial" w:hAnsi="Arial" w:cs="Arial"/>
          <w:sz w:val="24"/>
        </w:rPr>
        <w:t>.</w:t>
      </w:r>
    </w:p>
    <w:p w:rsidR="00C27769" w:rsidRDefault="00C27769" w:rsidP="007076D7">
      <w:pPr>
        <w:jc w:val="both"/>
        <w:rPr>
          <w:rFonts w:ascii="Arial" w:hAnsi="Arial" w:cs="Arial"/>
          <w:sz w:val="24"/>
        </w:rPr>
      </w:pPr>
      <w:r>
        <w:rPr>
          <w:rFonts w:ascii="Arial" w:hAnsi="Arial" w:cs="Arial"/>
          <w:noProof/>
          <w:sz w:val="24"/>
          <w:lang w:eastAsia="es-MX"/>
        </w:rPr>
        <w:drawing>
          <wp:inline distT="0" distB="0" distL="0" distR="0">
            <wp:extent cx="2686050" cy="2518172"/>
            <wp:effectExtent l="0" t="0" r="0" b="0"/>
            <wp:docPr id="7" name="Imagen 7" descr="C:\Users\princess\Documents\DOCUMENTOS HERRAMIENTAS CLASE DE 14-15\contrusccion red a tiempo optim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ncess\Documents\DOCUMENTOS HERRAMIENTAS CLASE DE 14-15\contrusccion red a tiempo optimo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7713" cy="2519731"/>
                    </a:xfrm>
                    <a:prstGeom prst="rect">
                      <a:avLst/>
                    </a:prstGeom>
                    <a:noFill/>
                    <a:ln>
                      <a:noFill/>
                    </a:ln>
                  </pic:spPr>
                </pic:pic>
              </a:graphicData>
            </a:graphic>
          </wp:inline>
        </w:drawing>
      </w:r>
    </w:p>
    <w:p w:rsidR="00C27769" w:rsidRDefault="00C27769" w:rsidP="007076D7">
      <w:pPr>
        <w:jc w:val="both"/>
        <w:rPr>
          <w:rFonts w:ascii="Arial" w:hAnsi="Arial" w:cs="Arial"/>
          <w:sz w:val="24"/>
        </w:rPr>
      </w:pPr>
      <w:r>
        <w:rPr>
          <w:rFonts w:ascii="Arial" w:hAnsi="Arial" w:cs="Arial"/>
          <w:noProof/>
          <w:sz w:val="24"/>
          <w:lang w:eastAsia="es-MX"/>
        </w:rPr>
        <w:lastRenderedPageBreak/>
        <w:drawing>
          <wp:inline distT="0" distB="0" distL="0" distR="0">
            <wp:extent cx="2625506" cy="2390775"/>
            <wp:effectExtent l="0" t="0" r="3810" b="0"/>
            <wp:docPr id="8" name="Imagen 8" descr="C:\Users\princess\Documents\DOCUMENTOS HERRAMIENTAS CLASE DE 14-15\contrusccion red a tiempo optim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ncess\Documents\DOCUMENTOS HERRAMIENTAS CLASE DE 14-15\contrusccion red a tiempo optimo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068" cy="2393108"/>
                    </a:xfrm>
                    <a:prstGeom prst="rect">
                      <a:avLst/>
                    </a:prstGeom>
                    <a:noFill/>
                    <a:ln>
                      <a:noFill/>
                    </a:ln>
                  </pic:spPr>
                </pic:pic>
              </a:graphicData>
            </a:graphic>
          </wp:inline>
        </w:drawing>
      </w:r>
    </w:p>
    <w:p w:rsidR="00C27769" w:rsidRDefault="00C27769" w:rsidP="007076D7">
      <w:pPr>
        <w:jc w:val="both"/>
        <w:rPr>
          <w:rFonts w:ascii="Arial" w:hAnsi="Arial" w:cs="Arial"/>
          <w:sz w:val="24"/>
        </w:rPr>
      </w:pPr>
      <w:r>
        <w:rPr>
          <w:rFonts w:ascii="Arial" w:hAnsi="Arial" w:cs="Arial"/>
          <w:noProof/>
          <w:sz w:val="24"/>
          <w:lang w:eastAsia="es-MX"/>
        </w:rPr>
        <w:drawing>
          <wp:inline distT="0" distB="0" distL="0" distR="0">
            <wp:extent cx="2533650" cy="2150409"/>
            <wp:effectExtent l="0" t="0" r="0" b="2540"/>
            <wp:docPr id="9" name="Imagen 9" descr="C:\Users\princess\Documents\DOCUMENTOS HERRAMIENTAS CLASE DE 14-15\contrusccion red a tiempo optim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ncess\Documents\DOCUMENTOS HERRAMIENTAS CLASE DE 14-15\contrusccion red a tiempo optimo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4754" cy="2151346"/>
                    </a:xfrm>
                    <a:prstGeom prst="rect">
                      <a:avLst/>
                    </a:prstGeom>
                    <a:noFill/>
                    <a:ln>
                      <a:noFill/>
                    </a:ln>
                  </pic:spPr>
                </pic:pic>
              </a:graphicData>
            </a:graphic>
          </wp:inline>
        </w:drawing>
      </w:r>
    </w:p>
    <w:p w:rsidR="00F26793" w:rsidRPr="007076D7" w:rsidRDefault="00F26793" w:rsidP="007076D7">
      <w:pPr>
        <w:jc w:val="both"/>
        <w:rPr>
          <w:rFonts w:ascii="Arial" w:hAnsi="Arial" w:cs="Arial"/>
          <w:sz w:val="24"/>
        </w:rPr>
      </w:pPr>
    </w:p>
    <w:sectPr w:rsidR="00F26793" w:rsidRPr="007076D7">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5E6" w:rsidRDefault="00D905E6" w:rsidP="00F26793">
      <w:pPr>
        <w:spacing w:after="0" w:line="240" w:lineRule="auto"/>
      </w:pPr>
      <w:r>
        <w:separator/>
      </w:r>
    </w:p>
  </w:endnote>
  <w:endnote w:type="continuationSeparator" w:id="0">
    <w:p w:rsidR="00D905E6" w:rsidRDefault="00D905E6" w:rsidP="00F26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CE4" w:rsidRDefault="00E03CE4">
    <w:pPr>
      <w:pStyle w:val="Piedepgina"/>
    </w:pPr>
    <w:r>
      <w:t xml:space="preserve">MARCELINO AQUINO JIMENEZ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5E6" w:rsidRDefault="00D905E6" w:rsidP="00F26793">
      <w:pPr>
        <w:spacing w:after="0" w:line="240" w:lineRule="auto"/>
      </w:pPr>
      <w:r>
        <w:separator/>
      </w:r>
    </w:p>
  </w:footnote>
  <w:footnote w:type="continuationSeparator" w:id="0">
    <w:p w:rsidR="00D905E6" w:rsidRDefault="00D905E6" w:rsidP="00F267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CE4" w:rsidRPr="00E03CE4" w:rsidRDefault="00E03CE4">
    <w:pPr>
      <w:pStyle w:val="Encabezado"/>
      <w:rPr>
        <w:smallCaps/>
        <w:color w:val="FF0000"/>
        <w:sz w:val="24"/>
      </w:rPr>
    </w:pPr>
    <w:r w:rsidRPr="00E03CE4">
      <w:rPr>
        <w:smallCaps/>
        <w:color w:val="FF0000"/>
        <w:sz w:val="24"/>
      </w:rPr>
      <w:t>EJEMPLO DE ACTIVIDADES DE MATRIZ DE ACTIVIDADES.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2B"/>
    <w:rsid w:val="00686F75"/>
    <w:rsid w:val="007076D7"/>
    <w:rsid w:val="00734CBD"/>
    <w:rsid w:val="00872B08"/>
    <w:rsid w:val="00891B2B"/>
    <w:rsid w:val="009B6514"/>
    <w:rsid w:val="00C27769"/>
    <w:rsid w:val="00D905E6"/>
    <w:rsid w:val="00E03CE4"/>
    <w:rsid w:val="00F267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B6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9B651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nfasis1">
    <w:name w:val="Medium Grid 1 Accent 1"/>
    <w:basedOn w:val="Tablanormal"/>
    <w:uiPriority w:val="67"/>
    <w:rsid w:val="009B651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extodeglobo">
    <w:name w:val="Balloon Text"/>
    <w:basedOn w:val="Normal"/>
    <w:link w:val="TextodegloboCar"/>
    <w:uiPriority w:val="99"/>
    <w:semiHidden/>
    <w:unhideWhenUsed/>
    <w:rsid w:val="00F267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793"/>
    <w:rPr>
      <w:rFonts w:ascii="Tahoma" w:hAnsi="Tahoma" w:cs="Tahoma"/>
      <w:sz w:val="16"/>
      <w:szCs w:val="16"/>
    </w:rPr>
  </w:style>
  <w:style w:type="paragraph" w:styleId="Encabezado">
    <w:name w:val="header"/>
    <w:basedOn w:val="Normal"/>
    <w:link w:val="EncabezadoCar"/>
    <w:uiPriority w:val="99"/>
    <w:unhideWhenUsed/>
    <w:rsid w:val="00F267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793"/>
  </w:style>
  <w:style w:type="paragraph" w:styleId="Piedepgina">
    <w:name w:val="footer"/>
    <w:basedOn w:val="Normal"/>
    <w:link w:val="PiedepginaCar"/>
    <w:uiPriority w:val="99"/>
    <w:unhideWhenUsed/>
    <w:rsid w:val="00F267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7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B65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9B651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1-nfasis1">
    <w:name w:val="Medium Grid 1 Accent 1"/>
    <w:basedOn w:val="Tablanormal"/>
    <w:uiPriority w:val="67"/>
    <w:rsid w:val="009B651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extodeglobo">
    <w:name w:val="Balloon Text"/>
    <w:basedOn w:val="Normal"/>
    <w:link w:val="TextodegloboCar"/>
    <w:uiPriority w:val="99"/>
    <w:semiHidden/>
    <w:unhideWhenUsed/>
    <w:rsid w:val="00F267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793"/>
    <w:rPr>
      <w:rFonts w:ascii="Tahoma" w:hAnsi="Tahoma" w:cs="Tahoma"/>
      <w:sz w:val="16"/>
      <w:szCs w:val="16"/>
    </w:rPr>
  </w:style>
  <w:style w:type="paragraph" w:styleId="Encabezado">
    <w:name w:val="header"/>
    <w:basedOn w:val="Normal"/>
    <w:link w:val="EncabezadoCar"/>
    <w:uiPriority w:val="99"/>
    <w:unhideWhenUsed/>
    <w:rsid w:val="00F267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793"/>
  </w:style>
  <w:style w:type="paragraph" w:styleId="Piedepgina">
    <w:name w:val="footer"/>
    <w:basedOn w:val="Normal"/>
    <w:link w:val="PiedepginaCar"/>
    <w:uiPriority w:val="99"/>
    <w:unhideWhenUsed/>
    <w:rsid w:val="00F267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8</Pages>
  <Words>584</Words>
  <Characters>3213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princess</dc:creator>
  <cp:lastModifiedBy>princess</cp:lastModifiedBy>
  <cp:revision>2</cp:revision>
  <dcterms:created xsi:type="dcterms:W3CDTF">2014-05-08T17:11:00Z</dcterms:created>
  <dcterms:modified xsi:type="dcterms:W3CDTF">2014-05-08T18:53:00Z</dcterms:modified>
</cp:coreProperties>
</file>